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DF4" w:rsidRPr="00852D12" w:rsidRDefault="00D54FC1" w:rsidP="00BA0DF4">
      <w:pPr>
        <w:pStyle w:val="Heading5"/>
        <w:spacing w:line="288" w:lineRule="auto"/>
        <w:rPr>
          <w:rFonts w:ascii="Arial" w:hAnsi="Arial" w:cs="Arial"/>
          <w:b w:val="0"/>
          <w:bCs w:val="0"/>
          <w:color w:val="FF0000"/>
          <w:sz w:val="20"/>
        </w:rPr>
      </w:pPr>
      <w:r>
        <w:rPr>
          <w:rFonts w:ascii="Arial" w:hAnsi="Arial" w:cs="Arial"/>
          <w:noProof/>
          <w:lang w:val="en-AU" w:eastAsia="en-AU"/>
        </w:rPr>
        <w:drawing>
          <wp:inline distT="0" distB="0" distL="0" distR="0">
            <wp:extent cx="5400675" cy="1800225"/>
            <wp:effectExtent l="0" t="0" r="9525" b="9525"/>
            <wp:docPr id="1" name="Picture 1" descr="C:\Users\ebmc.manager\AppData\Local\Microsoft\Windows\Temporary Internet Files\Content.Word\JPEG format AGPAL accredited gp symb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bmc.manager\AppData\Local\Microsoft\Windows\Temporary Internet Files\Content.Word\JPEG format AGPAL accredited gp symbo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DF4" w:rsidRPr="00F72AA0" w:rsidRDefault="00BA0DF4" w:rsidP="00BA0DF4">
      <w:pPr>
        <w:spacing w:line="288" w:lineRule="auto"/>
        <w:rPr>
          <w:rFonts w:ascii="Arial" w:hAnsi="Arial" w:cs="Arial"/>
          <w:b/>
          <w:bCs/>
          <w:color w:val="0000FF"/>
          <w:sz w:val="20"/>
        </w:rPr>
      </w:pPr>
    </w:p>
    <w:p w:rsidR="00BA0DF4" w:rsidRPr="00504680" w:rsidRDefault="00B8587A" w:rsidP="00BA0DF4">
      <w:pPr>
        <w:pStyle w:val="Heading3"/>
        <w:tabs>
          <w:tab w:val="left" w:pos="0"/>
        </w:tabs>
        <w:spacing w:before="0" w:after="0" w:line="288" w:lineRule="auto"/>
        <w:rPr>
          <w:rFonts w:cs="Arial"/>
          <w:sz w:val="36"/>
        </w:rPr>
      </w:pPr>
      <w:r>
        <w:rPr>
          <w:rFonts w:cs="Arial"/>
          <w:sz w:val="36"/>
        </w:rPr>
        <w:t>Eastbound Medical Clinic</w:t>
      </w:r>
      <w:r w:rsidR="00BA0DF4" w:rsidRPr="00504680">
        <w:rPr>
          <w:rFonts w:cs="Arial"/>
          <w:sz w:val="36"/>
        </w:rPr>
        <w:t xml:space="preserve"> </w:t>
      </w:r>
      <w:r w:rsidR="00BA0DF4">
        <w:rPr>
          <w:rFonts w:cs="Arial"/>
          <w:sz w:val="36"/>
        </w:rPr>
        <w:t>receives the mark of quality as an accredited practice</w:t>
      </w:r>
    </w:p>
    <w:p w:rsidR="00BA0DF4" w:rsidRPr="00504680" w:rsidRDefault="00BA0DF4" w:rsidP="00BA0DF4">
      <w:pPr>
        <w:pStyle w:val="MessageHeader"/>
        <w:keepLines w:val="0"/>
        <w:tabs>
          <w:tab w:val="clear" w:pos="720"/>
          <w:tab w:val="clear" w:pos="4320"/>
          <w:tab w:val="clear" w:pos="5040"/>
          <w:tab w:val="clear" w:pos="8640"/>
        </w:tabs>
        <w:spacing w:before="0" w:line="288" w:lineRule="auto"/>
        <w:rPr>
          <w:rFonts w:ascii="Arial" w:hAnsi="Arial" w:cs="Arial"/>
          <w:szCs w:val="24"/>
          <w:lang w:val="en-US"/>
        </w:rPr>
      </w:pPr>
    </w:p>
    <w:p w:rsidR="00BA0DF4" w:rsidRPr="00D54FC1" w:rsidRDefault="00D54FC1" w:rsidP="00BA0DF4">
      <w:pPr>
        <w:rPr>
          <w:rFonts w:ascii="Arial" w:hAnsi="Arial" w:cs="Arial"/>
          <w:sz w:val="20"/>
        </w:rPr>
      </w:pPr>
      <w:proofErr w:type="spellStart"/>
      <w:r w:rsidRPr="00D54FC1">
        <w:rPr>
          <w:rFonts w:ascii="Arial" w:hAnsi="Arial" w:cs="Arial"/>
          <w:sz w:val="20"/>
        </w:rPr>
        <w:t>Bentleigh</w:t>
      </w:r>
      <w:proofErr w:type="spellEnd"/>
      <w:r w:rsidRPr="00D54FC1">
        <w:rPr>
          <w:rFonts w:ascii="Arial" w:hAnsi="Arial" w:cs="Arial"/>
          <w:sz w:val="20"/>
        </w:rPr>
        <w:t xml:space="preserve"> East </w:t>
      </w:r>
      <w:r w:rsidR="00BA0DF4" w:rsidRPr="00D54FC1">
        <w:rPr>
          <w:rFonts w:ascii="Arial" w:hAnsi="Arial" w:cs="Arial"/>
          <w:sz w:val="20"/>
        </w:rPr>
        <w:t xml:space="preserve"> increased its community health credentials today when </w:t>
      </w:r>
      <w:r w:rsidRPr="00D54FC1">
        <w:rPr>
          <w:rFonts w:ascii="Arial" w:hAnsi="Arial" w:cs="Arial"/>
          <w:sz w:val="20"/>
        </w:rPr>
        <w:t>Eastbound Medical Clinic</w:t>
      </w:r>
      <w:r w:rsidR="00BA0DF4" w:rsidRPr="00D54FC1">
        <w:rPr>
          <w:rFonts w:ascii="Arial" w:hAnsi="Arial" w:cs="Arial"/>
          <w:sz w:val="20"/>
        </w:rPr>
        <w:t xml:space="preserve"> received a national award of accreditation, demonstrating its commitment to quality and safety within its practice. 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</w:p>
    <w:p w:rsidR="00BA0DF4" w:rsidRPr="00D54FC1" w:rsidRDefault="00D54FC1" w:rsidP="00BA0DF4">
      <w:pPr>
        <w:pStyle w:val="BodyTextIndent2"/>
        <w:ind w:left="0" w:firstLine="0"/>
        <w:rPr>
          <w:rFonts w:ascii="Arial" w:hAnsi="Arial" w:cs="Arial"/>
        </w:rPr>
      </w:pPr>
      <w:r w:rsidRPr="00D54FC1">
        <w:rPr>
          <w:rFonts w:ascii="Arial" w:hAnsi="Arial" w:cs="Arial"/>
        </w:rPr>
        <w:t>Eastbound Medical Clinic</w:t>
      </w:r>
      <w:r w:rsidR="00BA0DF4" w:rsidRPr="00D54FC1">
        <w:rPr>
          <w:rFonts w:ascii="Arial" w:hAnsi="Arial" w:cs="Arial"/>
        </w:rPr>
        <w:t xml:space="preserve"> received this important recognition from Australian General Practice Accreditation Limited (AGPAL), the leading not-for-profit provider of g</w:t>
      </w:r>
      <w:bookmarkStart w:id="0" w:name="_GoBack"/>
      <w:bookmarkEnd w:id="0"/>
      <w:r w:rsidR="00BA0DF4" w:rsidRPr="00D54FC1">
        <w:rPr>
          <w:rFonts w:ascii="Arial" w:hAnsi="Arial" w:cs="Arial"/>
        </w:rPr>
        <w:t>eneral practice accreditation services within Australia.</w:t>
      </w:r>
    </w:p>
    <w:p w:rsidR="00BA0DF4" w:rsidRPr="00D54FC1" w:rsidRDefault="00BA0DF4" w:rsidP="00BA0DF4">
      <w:pPr>
        <w:pStyle w:val="BodyTextIndent2"/>
        <w:ind w:left="0" w:firstLine="0"/>
        <w:rPr>
          <w:rFonts w:ascii="Arial" w:hAnsi="Arial" w:cs="Arial"/>
        </w:rPr>
      </w:pPr>
    </w:p>
    <w:p w:rsidR="00BA0DF4" w:rsidRPr="00D54FC1" w:rsidRDefault="00BA0DF4" w:rsidP="00BA0DF4">
      <w:pPr>
        <w:pStyle w:val="BodyTextIndent2"/>
        <w:ind w:left="0" w:firstLine="0"/>
        <w:rPr>
          <w:rFonts w:ascii="Arial" w:hAnsi="Arial" w:cs="Arial"/>
        </w:rPr>
      </w:pPr>
      <w:r w:rsidRPr="00D54FC1">
        <w:rPr>
          <w:rFonts w:ascii="Arial" w:hAnsi="Arial" w:cs="Arial"/>
        </w:rPr>
        <w:t xml:space="preserve">AGPAL Chair </w:t>
      </w:r>
      <w:proofErr w:type="spellStart"/>
      <w:r w:rsidRPr="00D54FC1">
        <w:rPr>
          <w:rFonts w:ascii="Arial" w:hAnsi="Arial" w:cs="Arial"/>
        </w:rPr>
        <w:t>Dr</w:t>
      </w:r>
      <w:proofErr w:type="spellEnd"/>
      <w:r w:rsidRPr="00D54FC1">
        <w:rPr>
          <w:rFonts w:ascii="Arial" w:hAnsi="Arial" w:cs="Arial"/>
        </w:rPr>
        <w:t xml:space="preserve"> Richard </w:t>
      </w:r>
      <w:proofErr w:type="spellStart"/>
      <w:r w:rsidRPr="00D54FC1">
        <w:rPr>
          <w:rFonts w:ascii="Arial" w:hAnsi="Arial" w:cs="Arial"/>
        </w:rPr>
        <w:t>Choong</w:t>
      </w:r>
      <w:proofErr w:type="spellEnd"/>
      <w:r w:rsidRPr="00D54FC1">
        <w:rPr>
          <w:rFonts w:ascii="Arial" w:hAnsi="Arial" w:cs="Arial"/>
        </w:rPr>
        <w:t xml:space="preserve"> said accreditation shows the practice makes a significant investment and commitment to quality on a day-to-day basis, across all levels of the practice team.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</w:p>
    <w:p w:rsidR="00BA0DF4" w:rsidRPr="00D54FC1" w:rsidRDefault="00BA0DF4" w:rsidP="00BA0DF4">
      <w:pPr>
        <w:pStyle w:val="BodyTextIndent2"/>
        <w:ind w:left="0" w:firstLine="0"/>
        <w:rPr>
          <w:rFonts w:ascii="Arial" w:hAnsi="Arial" w:cs="Arial"/>
        </w:rPr>
      </w:pPr>
      <w:r w:rsidRPr="00D54FC1">
        <w:rPr>
          <w:rFonts w:ascii="Arial" w:hAnsi="Arial" w:cs="Arial"/>
        </w:rPr>
        <w:t xml:space="preserve">“Achieving accreditation is a major achievement for any practice and a clear demonstration that </w:t>
      </w:r>
      <w:r w:rsidR="00D54FC1" w:rsidRPr="00D54FC1">
        <w:rPr>
          <w:rFonts w:ascii="Arial" w:hAnsi="Arial" w:cs="Arial"/>
        </w:rPr>
        <w:t>Eastbound Medical Clinic</w:t>
      </w:r>
      <w:r w:rsidRPr="00D54FC1">
        <w:rPr>
          <w:rFonts w:ascii="Arial" w:hAnsi="Arial" w:cs="Arial"/>
        </w:rPr>
        <w:t xml:space="preserve"> is striving to improve their level of care to both patients and the community,” he said.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</w:p>
    <w:p w:rsidR="00BA0DF4" w:rsidRPr="00D54FC1" w:rsidRDefault="00BA0DF4" w:rsidP="00BA0DF4">
      <w:pPr>
        <w:rPr>
          <w:rFonts w:ascii="Arial" w:hAnsi="Arial" w:cs="Arial"/>
          <w:sz w:val="20"/>
        </w:rPr>
      </w:pPr>
      <w:r w:rsidRPr="00D54FC1">
        <w:rPr>
          <w:rFonts w:ascii="Arial" w:hAnsi="Arial" w:cs="Arial"/>
          <w:sz w:val="20"/>
        </w:rPr>
        <w:t>“Practices seek accreditation because they want to do their best and view this as another step towards excellence in patient care."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</w:p>
    <w:p w:rsidR="00BA0DF4" w:rsidRPr="00D54FC1" w:rsidRDefault="00BA0DF4" w:rsidP="00BA0DF4">
      <w:pPr>
        <w:rPr>
          <w:rFonts w:ascii="Arial" w:hAnsi="Arial" w:cs="Arial"/>
          <w:sz w:val="20"/>
        </w:rPr>
      </w:pPr>
      <w:r w:rsidRPr="00D54FC1">
        <w:rPr>
          <w:rFonts w:ascii="Arial" w:hAnsi="Arial" w:cs="Arial"/>
          <w:sz w:val="20"/>
        </w:rPr>
        <w:t xml:space="preserve">To achieve accreditation, a practice team works over a 12 month period to implement the </w:t>
      </w:r>
      <w:r w:rsidRPr="00D54FC1">
        <w:rPr>
          <w:rFonts w:ascii="Arial" w:hAnsi="Arial" w:cs="Arial"/>
          <w:i/>
          <w:sz w:val="20"/>
        </w:rPr>
        <w:t>Royal Australian College of General Practitioners (RACGP) Standards for general practices</w:t>
      </w:r>
      <w:r w:rsidRPr="00D54FC1">
        <w:rPr>
          <w:rFonts w:ascii="Arial" w:hAnsi="Arial" w:cs="Arial"/>
          <w:sz w:val="20"/>
        </w:rPr>
        <w:t xml:space="preserve">, (the </w:t>
      </w:r>
      <w:r w:rsidRPr="00D54FC1">
        <w:rPr>
          <w:rFonts w:ascii="Arial" w:hAnsi="Arial" w:cs="Arial"/>
          <w:sz w:val="20"/>
          <w:lang w:val="en-AU"/>
        </w:rPr>
        <w:t>recognised</w:t>
      </w:r>
      <w:r w:rsidRPr="00D54FC1">
        <w:rPr>
          <w:rFonts w:ascii="Arial" w:hAnsi="Arial" w:cs="Arial"/>
          <w:sz w:val="20"/>
        </w:rPr>
        <w:t xml:space="preserve"> national standard), which provides a template for quality care and risk management.</w:t>
      </w:r>
    </w:p>
    <w:p w:rsidR="00BA0DF4" w:rsidRPr="00D54FC1" w:rsidRDefault="00BA0DF4" w:rsidP="00BA0DF4">
      <w:pPr>
        <w:pStyle w:val="BodyTextIndent"/>
        <w:ind w:left="0" w:firstLine="0"/>
        <w:rPr>
          <w:rFonts w:ascii="Arial" w:hAnsi="Arial" w:cs="Arial"/>
          <w:b w:val="0"/>
          <w:sz w:val="20"/>
        </w:rPr>
      </w:pPr>
      <w:r w:rsidRPr="00D54FC1">
        <w:rPr>
          <w:rFonts w:ascii="Arial" w:hAnsi="Arial" w:cs="Arial"/>
          <w:b w:val="0"/>
          <w:sz w:val="20"/>
        </w:rPr>
        <w:t xml:space="preserve">The </w:t>
      </w:r>
      <w:r w:rsidRPr="00D54FC1">
        <w:rPr>
          <w:rFonts w:ascii="Arial" w:hAnsi="Arial" w:cs="Arial"/>
          <w:b w:val="0"/>
          <w:iCs/>
          <w:sz w:val="20"/>
        </w:rPr>
        <w:t>AGPAL accreditation</w:t>
      </w:r>
      <w:r w:rsidRPr="00D54FC1">
        <w:rPr>
          <w:rFonts w:ascii="Arial" w:hAnsi="Arial" w:cs="Arial"/>
          <w:b w:val="0"/>
          <w:sz w:val="20"/>
        </w:rPr>
        <w:t xml:space="preserve"> program was developed to provide a range of minimum expectations for patients surrounding safety and care by assessing the practice environment and their processes. </w:t>
      </w:r>
      <w:r w:rsidRPr="00D54FC1">
        <w:rPr>
          <w:rFonts w:ascii="Arial" w:hAnsi="Arial" w:cs="Arial"/>
          <w:b w:val="0"/>
          <w:iCs/>
          <w:sz w:val="20"/>
        </w:rPr>
        <w:t>Accreditation</w:t>
      </w:r>
      <w:r w:rsidRPr="00D54FC1">
        <w:rPr>
          <w:rFonts w:ascii="Arial" w:hAnsi="Arial" w:cs="Arial"/>
          <w:b w:val="0"/>
          <w:sz w:val="20"/>
        </w:rPr>
        <w:t xml:space="preserve"> was developed jointly by AGPAL and primary health </w:t>
      </w:r>
      <w:r w:rsidRPr="00D54FC1">
        <w:rPr>
          <w:rFonts w:ascii="Arial" w:hAnsi="Arial" w:cs="Arial"/>
          <w:b w:val="0"/>
          <w:sz w:val="20"/>
          <w:lang w:val="en-AU"/>
        </w:rPr>
        <w:t>organisations</w:t>
      </w:r>
      <w:r w:rsidRPr="00D54FC1">
        <w:rPr>
          <w:rFonts w:ascii="Arial" w:hAnsi="Arial" w:cs="Arial"/>
          <w:b w:val="0"/>
          <w:sz w:val="20"/>
        </w:rPr>
        <w:t xml:space="preserve"> and peak bodies, including the Australian Medical Association (AMA). </w:t>
      </w:r>
    </w:p>
    <w:p w:rsidR="00BA0DF4" w:rsidRPr="00D54FC1" w:rsidRDefault="00BA0DF4" w:rsidP="00BA0DF4">
      <w:pPr>
        <w:pStyle w:val="BodyTextIndent"/>
        <w:ind w:left="0" w:firstLine="0"/>
        <w:rPr>
          <w:rFonts w:ascii="Arial" w:hAnsi="Arial" w:cs="Arial"/>
          <w:sz w:val="20"/>
        </w:rPr>
      </w:pPr>
      <w:r w:rsidRPr="00D54FC1">
        <w:rPr>
          <w:rFonts w:ascii="Arial" w:hAnsi="Arial" w:cs="Arial"/>
          <w:b w:val="0"/>
          <w:sz w:val="20"/>
        </w:rPr>
        <w:t>Areas of focus during an on-site assessment for accreditation include:</w:t>
      </w:r>
      <w:r w:rsidRPr="00D54FC1">
        <w:rPr>
          <w:rFonts w:ascii="Arial" w:hAnsi="Arial" w:cs="Arial"/>
          <w:sz w:val="20"/>
        </w:rPr>
        <w:t xml:space="preserve"> </w:t>
      </w:r>
      <w:r w:rsidRPr="00D54FC1">
        <w:rPr>
          <w:rFonts w:ascii="Arial" w:hAnsi="Arial" w:cs="Arial"/>
          <w:b w:val="0"/>
          <w:sz w:val="20"/>
        </w:rPr>
        <w:t>ensuring vaccines are within their use-by-date and stored at the correct temperatures; that the practice equipment is clean and sterile; practice staff are up-to-date with their training; and the practice has emergency care available.</w:t>
      </w:r>
    </w:p>
    <w:p w:rsidR="00BA0DF4" w:rsidRPr="00D54FC1" w:rsidRDefault="00BA0DF4" w:rsidP="00BA0DF4">
      <w:pPr>
        <w:pStyle w:val="BodyTextIndent"/>
        <w:ind w:left="0" w:firstLine="0"/>
        <w:rPr>
          <w:rFonts w:ascii="Arial" w:hAnsi="Arial" w:cs="Arial"/>
          <w:b w:val="0"/>
          <w:sz w:val="20"/>
        </w:rPr>
      </w:pPr>
      <w:proofErr w:type="spellStart"/>
      <w:r w:rsidRPr="00D54FC1">
        <w:rPr>
          <w:rFonts w:ascii="Arial" w:hAnsi="Arial" w:cs="Arial"/>
          <w:b w:val="0"/>
          <w:sz w:val="20"/>
        </w:rPr>
        <w:t>Dr</w:t>
      </w:r>
      <w:proofErr w:type="spellEnd"/>
      <w:r w:rsidRPr="00D54F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D54FC1">
        <w:rPr>
          <w:rFonts w:ascii="Arial" w:hAnsi="Arial" w:cs="Arial"/>
          <w:b w:val="0"/>
          <w:sz w:val="20"/>
        </w:rPr>
        <w:t>Choong</w:t>
      </w:r>
      <w:proofErr w:type="spellEnd"/>
      <w:r w:rsidRPr="00D54FC1">
        <w:rPr>
          <w:rFonts w:ascii="Arial" w:hAnsi="Arial" w:cs="Arial"/>
          <w:b w:val="0"/>
          <w:sz w:val="20"/>
        </w:rPr>
        <w:t xml:space="preserve"> said accreditation is attainable only through cooperation and communication between staff members. 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</w:p>
    <w:p w:rsidR="00BA0DF4" w:rsidRPr="00D54FC1" w:rsidRDefault="00BA0DF4" w:rsidP="00BA0DF4">
      <w:pPr>
        <w:rPr>
          <w:rFonts w:ascii="Arial" w:hAnsi="Arial" w:cs="Arial"/>
          <w:sz w:val="20"/>
        </w:rPr>
      </w:pPr>
      <w:r w:rsidRPr="00D54FC1">
        <w:rPr>
          <w:rFonts w:ascii="Arial" w:hAnsi="Arial" w:cs="Arial"/>
          <w:sz w:val="20"/>
        </w:rPr>
        <w:t xml:space="preserve">"Everyone at the practice plays a valuable role in working to meet the RACGP </w:t>
      </w:r>
      <w:r w:rsidR="00CC6F48" w:rsidRPr="00D54FC1">
        <w:rPr>
          <w:rFonts w:ascii="Arial" w:hAnsi="Arial" w:cs="Arial"/>
          <w:sz w:val="20"/>
        </w:rPr>
        <w:t>S</w:t>
      </w:r>
      <w:r w:rsidRPr="00D54FC1">
        <w:rPr>
          <w:rFonts w:ascii="Arial" w:hAnsi="Arial" w:cs="Arial"/>
          <w:sz w:val="20"/>
        </w:rPr>
        <w:t xml:space="preserve">tandards. It gives staff a real sense of pride to work in an accredited practice," added </w:t>
      </w:r>
      <w:proofErr w:type="spellStart"/>
      <w:r w:rsidRPr="00D54FC1">
        <w:rPr>
          <w:rFonts w:ascii="Arial" w:hAnsi="Arial" w:cs="Arial"/>
          <w:sz w:val="20"/>
        </w:rPr>
        <w:t>Dr</w:t>
      </w:r>
      <w:proofErr w:type="spellEnd"/>
      <w:r w:rsidRPr="00D54FC1">
        <w:rPr>
          <w:rFonts w:ascii="Arial" w:hAnsi="Arial" w:cs="Arial"/>
          <w:sz w:val="20"/>
        </w:rPr>
        <w:t xml:space="preserve"> </w:t>
      </w:r>
      <w:proofErr w:type="spellStart"/>
      <w:r w:rsidRPr="00D54FC1">
        <w:rPr>
          <w:rFonts w:ascii="Arial" w:hAnsi="Arial" w:cs="Arial"/>
          <w:sz w:val="20"/>
        </w:rPr>
        <w:t>Choong</w:t>
      </w:r>
      <w:proofErr w:type="spellEnd"/>
      <w:r w:rsidRPr="00D54FC1">
        <w:rPr>
          <w:rFonts w:ascii="Arial" w:hAnsi="Arial" w:cs="Arial"/>
          <w:sz w:val="20"/>
        </w:rPr>
        <w:t>.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</w:p>
    <w:p w:rsidR="00BA0DF4" w:rsidRPr="00D54FC1" w:rsidRDefault="00D54FC1" w:rsidP="00BA0DF4">
      <w:pPr>
        <w:rPr>
          <w:rFonts w:ascii="Arial" w:hAnsi="Arial" w:cs="Arial"/>
          <w:sz w:val="20"/>
        </w:rPr>
      </w:pPr>
      <w:r w:rsidRPr="00D54FC1">
        <w:rPr>
          <w:rFonts w:ascii="Arial" w:hAnsi="Arial" w:cs="Arial"/>
          <w:sz w:val="20"/>
        </w:rPr>
        <w:t>Eastbound Medical Clinic</w:t>
      </w:r>
      <w:r w:rsidR="00BA0DF4" w:rsidRPr="00D54FC1">
        <w:rPr>
          <w:rFonts w:ascii="Arial" w:hAnsi="Arial" w:cs="Arial"/>
          <w:sz w:val="20"/>
        </w:rPr>
        <w:t xml:space="preserve"> proudly displays the AGPAL symbol for all their patients to see.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  <w:r w:rsidRPr="00D54FC1">
        <w:rPr>
          <w:rFonts w:ascii="Arial" w:hAnsi="Arial" w:cs="Arial"/>
          <w:sz w:val="20"/>
        </w:rPr>
        <w:t xml:space="preserve"> </w:t>
      </w:r>
    </w:p>
    <w:p w:rsidR="00BA0DF4" w:rsidRPr="00D54FC1" w:rsidRDefault="00BA0DF4" w:rsidP="00BA0DF4">
      <w:pPr>
        <w:rPr>
          <w:rFonts w:ascii="Arial" w:hAnsi="Arial" w:cs="Arial"/>
          <w:sz w:val="20"/>
        </w:rPr>
      </w:pPr>
      <w:r w:rsidRPr="00D54FC1">
        <w:rPr>
          <w:rFonts w:ascii="Arial" w:hAnsi="Arial" w:cs="Arial"/>
          <w:sz w:val="20"/>
        </w:rPr>
        <w:t>“We want community members, nation-wide to know that their wellbeing is our priority. By choosing to attend an accredited practice, patients know they will get quality and safe care that meets the RACGP Standards.”</w:t>
      </w:r>
    </w:p>
    <w:p w:rsidR="00BA0DF4" w:rsidRDefault="00BA0DF4" w:rsidP="00BA0DF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BA0DF4" w:rsidRDefault="00BA0DF4" w:rsidP="00BA0DF4">
      <w:pPr>
        <w:spacing w:line="288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AGPAL is the leading not-for-profit provider in general practice accreditation services; for further information on AGPAL please visit </w:t>
      </w:r>
      <w:hyperlink r:id="rId8" w:history="1">
        <w:r w:rsidRPr="00563480">
          <w:rPr>
            <w:rStyle w:val="Hyperlink"/>
            <w:rFonts w:ascii="Arial" w:hAnsi="Arial" w:cs="Arial"/>
            <w:sz w:val="20"/>
          </w:rPr>
          <w:t>www.agpal.com.au</w:t>
        </w:r>
      </w:hyperlink>
      <w:r>
        <w:rPr>
          <w:rFonts w:ascii="Arial" w:hAnsi="Arial" w:cs="Arial"/>
          <w:sz w:val="20"/>
        </w:rPr>
        <w:t xml:space="preserve"> or free call 1300 362 111.</w:t>
      </w:r>
    </w:p>
    <w:p w:rsidR="00BA0DF4" w:rsidRDefault="00BA0DF4" w:rsidP="00BA0DF4">
      <w:pPr>
        <w:spacing w:line="288" w:lineRule="auto"/>
        <w:jc w:val="center"/>
        <w:rPr>
          <w:rFonts w:ascii="Arial" w:hAnsi="Arial" w:cs="Arial"/>
          <w:sz w:val="20"/>
        </w:rPr>
      </w:pPr>
    </w:p>
    <w:p w:rsidR="00BA0DF4" w:rsidRDefault="00BA0DF4" w:rsidP="00BA0DF4">
      <w:pPr>
        <w:spacing w:line="288" w:lineRule="auto"/>
        <w:jc w:val="center"/>
        <w:rPr>
          <w:rFonts w:cs="Arial"/>
        </w:rPr>
      </w:pPr>
    </w:p>
    <w:p w:rsidR="00BA0DF4" w:rsidRDefault="00BA0DF4" w:rsidP="00BA0DF4">
      <w:pPr>
        <w:spacing w:line="288" w:lineRule="auto"/>
        <w:jc w:val="center"/>
        <w:rPr>
          <w:rFonts w:cs="Arial"/>
        </w:rPr>
      </w:pPr>
    </w:p>
    <w:p w:rsidR="00BA0DF4" w:rsidRDefault="00BA0DF4" w:rsidP="00BA0DF4">
      <w:pPr>
        <w:spacing w:line="288" w:lineRule="auto"/>
        <w:jc w:val="center"/>
        <w:rPr>
          <w:rFonts w:cs="Arial"/>
        </w:rPr>
      </w:pPr>
    </w:p>
    <w:p w:rsidR="00BA0DF4" w:rsidRDefault="00BA0DF4" w:rsidP="00BA0DF4">
      <w:pPr>
        <w:spacing w:line="288" w:lineRule="auto"/>
        <w:jc w:val="center"/>
        <w:rPr>
          <w:rFonts w:cs="Arial"/>
        </w:rPr>
      </w:pPr>
    </w:p>
    <w:p w:rsidR="00BA0DF4" w:rsidRDefault="00BA0DF4" w:rsidP="00BA0DF4">
      <w:pPr>
        <w:pStyle w:val="Heading3"/>
        <w:jc w:val="left"/>
        <w:rPr>
          <w:rFonts w:cs="Arial"/>
        </w:rPr>
      </w:pPr>
    </w:p>
    <w:sectPr w:rsidR="00BA0DF4">
      <w:headerReference w:type="default" r:id="rId9"/>
      <w:footerReference w:type="default" r:id="rId10"/>
      <w:pgSz w:w="11907" w:h="16840" w:code="9"/>
      <w:pgMar w:top="567" w:right="851" w:bottom="454" w:left="851" w:header="142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3AE" w:rsidRDefault="00384E63">
      <w:r>
        <w:separator/>
      </w:r>
    </w:p>
  </w:endnote>
  <w:endnote w:type="continuationSeparator" w:id="0">
    <w:p w:rsidR="004943AE" w:rsidRDefault="00384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E6F" w:rsidRDefault="00B858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3AE" w:rsidRDefault="00384E63">
      <w:r>
        <w:separator/>
      </w:r>
    </w:p>
  </w:footnote>
  <w:footnote w:type="continuationSeparator" w:id="0">
    <w:p w:rsidR="004943AE" w:rsidRDefault="00384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E6F" w:rsidRDefault="00B85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C7CE2"/>
    <w:multiLevelType w:val="multilevel"/>
    <w:tmpl w:val="70A4DF10"/>
    <w:lvl w:ilvl="0">
      <w:start w:val="1"/>
      <w:numFmt w:val="decimal"/>
      <w:pStyle w:val="QIP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QIP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QIPHeadingLevel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QIPHeaderLevel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0717BD6"/>
    <w:multiLevelType w:val="hybridMultilevel"/>
    <w:tmpl w:val="423A40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DF4"/>
    <w:rsid w:val="00191836"/>
    <w:rsid w:val="001F289E"/>
    <w:rsid w:val="00220576"/>
    <w:rsid w:val="00253668"/>
    <w:rsid w:val="002637DC"/>
    <w:rsid w:val="00305671"/>
    <w:rsid w:val="00322AA3"/>
    <w:rsid w:val="00384E63"/>
    <w:rsid w:val="00391D3A"/>
    <w:rsid w:val="00395AEF"/>
    <w:rsid w:val="003A76CD"/>
    <w:rsid w:val="0045284E"/>
    <w:rsid w:val="00477F91"/>
    <w:rsid w:val="004943AE"/>
    <w:rsid w:val="004B02AE"/>
    <w:rsid w:val="004B7D8A"/>
    <w:rsid w:val="004D3DF9"/>
    <w:rsid w:val="005B29A9"/>
    <w:rsid w:val="005D465F"/>
    <w:rsid w:val="00627186"/>
    <w:rsid w:val="00635EDE"/>
    <w:rsid w:val="0065458F"/>
    <w:rsid w:val="006F00F3"/>
    <w:rsid w:val="007E28E1"/>
    <w:rsid w:val="00830A7B"/>
    <w:rsid w:val="00940763"/>
    <w:rsid w:val="009A7189"/>
    <w:rsid w:val="009B245E"/>
    <w:rsid w:val="009E7CDB"/>
    <w:rsid w:val="00A4303E"/>
    <w:rsid w:val="00A8777D"/>
    <w:rsid w:val="00AB5B88"/>
    <w:rsid w:val="00B366E4"/>
    <w:rsid w:val="00B77EF0"/>
    <w:rsid w:val="00B8587A"/>
    <w:rsid w:val="00BA0DF4"/>
    <w:rsid w:val="00C32D58"/>
    <w:rsid w:val="00CC6F48"/>
    <w:rsid w:val="00CD605D"/>
    <w:rsid w:val="00D54FC1"/>
    <w:rsid w:val="00DF7B01"/>
    <w:rsid w:val="00E1150F"/>
    <w:rsid w:val="00FE19F0"/>
    <w:rsid w:val="00FE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D9C21"/>
  <w15:docId w15:val="{7972BD34-A028-4C8F-B5C6-CA3CD426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D58"/>
    <w:pPr>
      <w:keepNext/>
      <w:keepLines/>
      <w:spacing w:before="240" w:after="120" w:line="288" w:lineRule="auto"/>
      <w:outlineLvl w:val="0"/>
    </w:pPr>
    <w:rPr>
      <w:rFonts w:ascii="Calibri" w:hAnsi="Calibri"/>
      <w:b/>
      <w:bCs/>
      <w:color w:val="00287A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A0DF4"/>
    <w:pPr>
      <w:keepNext/>
      <w:spacing w:before="200" w:after="60"/>
      <w:jc w:val="both"/>
      <w:outlineLvl w:val="2"/>
    </w:pPr>
    <w:rPr>
      <w:rFonts w:ascii="Arial" w:hAnsi="Arial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BA0DF4"/>
    <w:pPr>
      <w:keepNext/>
      <w:jc w:val="both"/>
      <w:outlineLvl w:val="4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IPHeading2">
    <w:name w:val="QIP # Heading 2"/>
    <w:basedOn w:val="QIPHeading1"/>
    <w:link w:val="QIPHeading2Char"/>
    <w:qFormat/>
    <w:rsid w:val="003A76CD"/>
    <w:pPr>
      <w:numPr>
        <w:ilvl w:val="1"/>
      </w:numPr>
    </w:pPr>
    <w:rPr>
      <w:rFonts w:eastAsiaTheme="majorEastAsia" w:cstheme="majorBidi"/>
    </w:rPr>
  </w:style>
  <w:style w:type="character" w:customStyle="1" w:styleId="QIPHeading2Char">
    <w:name w:val="QIP # Heading 2 Char"/>
    <w:basedOn w:val="QIPHeading1Char"/>
    <w:link w:val="QIPHeading2"/>
    <w:rsid w:val="003A76CD"/>
    <w:rPr>
      <w:rFonts w:eastAsiaTheme="majorEastAsia" w:cstheme="majorBidi"/>
      <w:b/>
      <w:bCs/>
      <w:sz w:val="28"/>
      <w:szCs w:val="28"/>
    </w:rPr>
  </w:style>
  <w:style w:type="paragraph" w:customStyle="1" w:styleId="QIPHeadingLevel3">
    <w:name w:val="QIP # Heading Level 3"/>
    <w:basedOn w:val="QIPHeading2"/>
    <w:link w:val="QIPHeadingLevel3Char"/>
    <w:qFormat/>
    <w:rsid w:val="003A76CD"/>
    <w:pPr>
      <w:numPr>
        <w:ilvl w:val="2"/>
      </w:numPr>
      <w:spacing w:before="240"/>
    </w:pPr>
    <w:rPr>
      <w:sz w:val="22"/>
      <w:szCs w:val="20"/>
    </w:rPr>
  </w:style>
  <w:style w:type="character" w:customStyle="1" w:styleId="QIPHeadingLevel3Char">
    <w:name w:val="QIP # Heading Level 3 Char"/>
    <w:basedOn w:val="DefaultParagraphFont"/>
    <w:link w:val="QIPHeadingLevel3"/>
    <w:rsid w:val="003A76CD"/>
    <w:rPr>
      <w:rFonts w:eastAsiaTheme="majorEastAsia" w:cstheme="majorBidi"/>
      <w:b/>
      <w:bCs/>
      <w:szCs w:val="20"/>
    </w:rPr>
  </w:style>
  <w:style w:type="paragraph" w:customStyle="1" w:styleId="QIPHeaderLevel4">
    <w:name w:val="QIP Header Level 4"/>
    <w:basedOn w:val="QIPHeadingLevel3"/>
    <w:link w:val="QIPHeaderLevel4Char"/>
    <w:qFormat/>
    <w:rsid w:val="003A76CD"/>
    <w:pPr>
      <w:numPr>
        <w:ilvl w:val="3"/>
        <w:numId w:val="3"/>
      </w:numPr>
      <w:ind w:left="851" w:hanging="851"/>
    </w:pPr>
  </w:style>
  <w:style w:type="character" w:customStyle="1" w:styleId="QIPHeaderLevel4Char">
    <w:name w:val="QIP Header Level 4 Char"/>
    <w:basedOn w:val="QIPHeadingLevel3Char"/>
    <w:link w:val="QIPHeaderLevel4"/>
    <w:rsid w:val="003A76CD"/>
    <w:rPr>
      <w:rFonts w:eastAsiaTheme="majorEastAsia" w:cstheme="majorBidi"/>
      <w:b/>
      <w:bCs/>
      <w:szCs w:val="20"/>
    </w:rPr>
  </w:style>
  <w:style w:type="paragraph" w:customStyle="1" w:styleId="QIPHeading1">
    <w:name w:val="QIP # Heading 1"/>
    <w:basedOn w:val="Normal"/>
    <w:link w:val="QIPHeading1Char"/>
    <w:qFormat/>
    <w:rsid w:val="003A76CD"/>
    <w:pPr>
      <w:numPr>
        <w:numId w:val="47"/>
      </w:numPr>
      <w:spacing w:before="360" w:line="288" w:lineRule="auto"/>
      <w:contextualSpacing/>
      <w:outlineLvl w:val="1"/>
    </w:pPr>
    <w:rPr>
      <w:b/>
      <w:bCs/>
      <w:sz w:val="28"/>
      <w:szCs w:val="28"/>
    </w:rPr>
  </w:style>
  <w:style w:type="character" w:customStyle="1" w:styleId="QIPHeading1Char">
    <w:name w:val="QIP # Heading 1 Char"/>
    <w:link w:val="QIPHeading1"/>
    <w:rsid w:val="00305671"/>
    <w:rPr>
      <w:b/>
      <w:bCs/>
      <w:sz w:val="28"/>
      <w:szCs w:val="28"/>
    </w:rPr>
  </w:style>
  <w:style w:type="paragraph" w:styleId="NoSpacing">
    <w:name w:val="No Spacing"/>
    <w:aliases w:val="QIP Coloured text"/>
    <w:basedOn w:val="Quote"/>
    <w:uiPriority w:val="1"/>
    <w:qFormat/>
    <w:rsid w:val="006F00F3"/>
    <w:pPr>
      <w:spacing w:before="360"/>
    </w:pPr>
    <w:rPr>
      <w:rFonts w:ascii="Calibri" w:eastAsia="Calibri" w:hAnsi="Calibri"/>
      <w:b/>
      <w:i w:val="0"/>
      <w:color w:val="00287A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28E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E28E1"/>
    <w:rPr>
      <w:i/>
      <w:iCs/>
      <w:color w:val="000000" w:themeColor="text1"/>
    </w:rPr>
  </w:style>
  <w:style w:type="table" w:customStyle="1" w:styleId="QIPTable">
    <w:name w:val="QIP Table"/>
    <w:basedOn w:val="TableNormal"/>
    <w:uiPriority w:val="99"/>
    <w:rsid w:val="003A76CD"/>
    <w:pPr>
      <w:spacing w:after="0" w:line="288" w:lineRule="auto"/>
    </w:pPr>
    <w:rPr>
      <w:rFonts w:eastAsia="Times New Roman"/>
      <w:sz w:val="20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Theme="minorHAnsi" w:hAnsiTheme="minorHAnsi"/>
        <w:b/>
        <w:color w:val="FFFFFF" w:themeColor="background1"/>
        <w:sz w:val="22"/>
      </w:rPr>
      <w:tblPr/>
      <w:tcPr>
        <w:shd w:val="clear" w:color="auto" w:fill="00AE5F"/>
      </w:tcPr>
    </w:tblStylePr>
  </w:style>
  <w:style w:type="table" w:customStyle="1" w:styleId="QIPVerticalTable">
    <w:name w:val="QIP Vertical Table"/>
    <w:basedOn w:val="TableNormal"/>
    <w:uiPriority w:val="99"/>
    <w:rsid w:val="003A76CD"/>
    <w:pPr>
      <w:spacing w:after="0" w:line="288" w:lineRule="auto"/>
    </w:pPr>
    <w:rPr>
      <w:rFonts w:eastAsia="Times New Roman"/>
      <w:sz w:val="20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Col">
      <w:rPr>
        <w:rFonts w:asciiTheme="minorHAnsi" w:hAnsiTheme="minorHAnsi"/>
        <w:b/>
        <w:color w:val="FFFFFF" w:themeColor="background1"/>
        <w:sz w:val="22"/>
      </w:rPr>
      <w:tblPr/>
      <w:tcPr>
        <w:shd w:val="clear" w:color="auto" w:fill="00AE5F"/>
      </w:tcPr>
    </w:tblStylePr>
  </w:style>
  <w:style w:type="paragraph" w:customStyle="1" w:styleId="QIPConsultingLvl2Heading">
    <w:name w:val="QIP Consulting Lvl 2 Heading"/>
    <w:basedOn w:val="Heading2"/>
    <w:next w:val="Normal"/>
    <w:link w:val="QIPConsultingLvl2HeadingChar"/>
    <w:qFormat/>
    <w:rsid w:val="00AB5B88"/>
    <w:pPr>
      <w:spacing w:before="360" w:line="288" w:lineRule="auto"/>
      <w:contextualSpacing/>
    </w:pPr>
    <w:rPr>
      <w:rFonts w:asciiTheme="minorHAnsi" w:eastAsiaTheme="minorHAnsi" w:hAnsiTheme="minorHAnsi" w:cstheme="minorBidi"/>
      <w:color w:val="68207D"/>
      <w:sz w:val="28"/>
      <w:szCs w:val="28"/>
    </w:rPr>
  </w:style>
  <w:style w:type="character" w:customStyle="1" w:styleId="QIPConsultingLvl2HeadingChar">
    <w:name w:val="QIP Consulting Lvl 2 Heading Char"/>
    <w:link w:val="QIPConsultingLvl2Heading"/>
    <w:rsid w:val="00AB5B88"/>
    <w:rPr>
      <w:b/>
      <w:bCs/>
      <w:color w:val="68207D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QIPConsultingHeading1">
    <w:name w:val="QIP Consulting # Heading 1"/>
    <w:basedOn w:val="QIPConsultingLvl2Heading"/>
    <w:link w:val="QIPConsultingHeading1Char"/>
    <w:qFormat/>
    <w:rsid w:val="006F00F3"/>
    <w:pPr>
      <w:keepNext w:val="0"/>
      <w:keepLines w:val="0"/>
    </w:pPr>
    <w:rPr>
      <w:color w:val="auto"/>
    </w:rPr>
  </w:style>
  <w:style w:type="character" w:customStyle="1" w:styleId="QIPConsultingHeading1Char">
    <w:name w:val="QIP Consulting # Heading 1 Char"/>
    <w:link w:val="QIPConsultingHeading1"/>
    <w:rsid w:val="00AB5B88"/>
    <w:rPr>
      <w:b/>
      <w:bCs/>
      <w:sz w:val="28"/>
      <w:szCs w:val="28"/>
    </w:rPr>
  </w:style>
  <w:style w:type="paragraph" w:customStyle="1" w:styleId="QIPConsultingHeadingLevel3">
    <w:name w:val="QIP Consulting # Heading Level 3"/>
    <w:basedOn w:val="Normal"/>
    <w:link w:val="QIPConsultingHeadingLevel3Char"/>
    <w:qFormat/>
    <w:rsid w:val="006F00F3"/>
    <w:pPr>
      <w:spacing w:before="240" w:line="288" w:lineRule="auto"/>
      <w:contextualSpacing/>
      <w:outlineLvl w:val="1"/>
    </w:pPr>
    <w:rPr>
      <w:b/>
      <w:bCs/>
    </w:rPr>
  </w:style>
  <w:style w:type="character" w:customStyle="1" w:styleId="QIPConsultingHeadingLevel3Char">
    <w:name w:val="QIP Consulting # Heading Level 3 Char"/>
    <w:link w:val="QIPConsultingHeadingLevel3"/>
    <w:rsid w:val="00AB5B88"/>
    <w:rPr>
      <w:b/>
      <w:bCs/>
    </w:rPr>
  </w:style>
  <w:style w:type="paragraph" w:customStyle="1" w:styleId="QIPConsultingHeaderLevel4">
    <w:name w:val="QIP Consulting Header Level 4"/>
    <w:basedOn w:val="QIPConsultingHeadingLevel3"/>
    <w:link w:val="QIPConsultingHeaderLevel4Char"/>
    <w:qFormat/>
    <w:rsid w:val="006F00F3"/>
  </w:style>
  <w:style w:type="character" w:customStyle="1" w:styleId="QIPConsultingHeaderLevel4Char">
    <w:name w:val="QIP Consulting Header Level 4 Char"/>
    <w:link w:val="QIPConsultingHeaderLevel4"/>
    <w:rsid w:val="00AB5B88"/>
    <w:rPr>
      <w:b/>
      <w:bCs/>
    </w:rPr>
  </w:style>
  <w:style w:type="character" w:customStyle="1" w:styleId="Heading1Char">
    <w:name w:val="Heading 1 Char"/>
    <w:link w:val="Heading1"/>
    <w:uiPriority w:val="9"/>
    <w:rsid w:val="00C32D58"/>
    <w:rPr>
      <w:rFonts w:ascii="Calibri" w:eastAsia="Times New Roman" w:hAnsi="Calibri"/>
      <w:b/>
      <w:bCs/>
      <w:color w:val="00287A"/>
      <w:sz w:val="36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rsid w:val="00BA0DF4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BA0DF4"/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er">
    <w:name w:val="header"/>
    <w:basedOn w:val="Normal"/>
    <w:link w:val="HeaderChar"/>
    <w:rsid w:val="00BA0DF4"/>
    <w:pPr>
      <w:tabs>
        <w:tab w:val="center" w:pos="4320"/>
        <w:tab w:val="right" w:pos="8640"/>
      </w:tabs>
      <w:spacing w:before="200"/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A0DF4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BA0DF4"/>
    <w:pPr>
      <w:spacing w:before="240"/>
      <w:ind w:left="540" w:hanging="540"/>
    </w:pPr>
    <w:rPr>
      <w:b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A0DF4"/>
    <w:rPr>
      <w:rFonts w:ascii="Times New Roman" w:eastAsia="Times New Roman" w:hAnsi="Times New Roman" w:cs="Times New Roman"/>
      <w:b/>
      <w:szCs w:val="24"/>
      <w:lang w:val="en-US"/>
    </w:rPr>
  </w:style>
  <w:style w:type="paragraph" w:styleId="MessageHeader">
    <w:name w:val="Message Header"/>
    <w:basedOn w:val="BodyText"/>
    <w:link w:val="MessageHeaderChar"/>
    <w:rsid w:val="00BA0DF4"/>
    <w:pPr>
      <w:keepLines/>
      <w:tabs>
        <w:tab w:val="left" w:pos="720"/>
        <w:tab w:val="left" w:pos="4320"/>
        <w:tab w:val="left" w:pos="5040"/>
        <w:tab w:val="right" w:pos="8640"/>
      </w:tabs>
      <w:spacing w:before="240" w:after="0"/>
    </w:pPr>
    <w:rPr>
      <w:sz w:val="20"/>
      <w:szCs w:val="20"/>
      <w:lang w:val="en-AU"/>
    </w:rPr>
  </w:style>
  <w:style w:type="character" w:customStyle="1" w:styleId="MessageHeaderChar">
    <w:name w:val="Message Header Char"/>
    <w:basedOn w:val="DefaultParagraphFont"/>
    <w:link w:val="MessageHeader"/>
    <w:rsid w:val="00BA0DF4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BA0DF4"/>
  </w:style>
  <w:style w:type="character" w:styleId="Hyperlink">
    <w:name w:val="Hyperlink"/>
    <w:rsid w:val="00BA0DF4"/>
    <w:rPr>
      <w:color w:val="0000FF"/>
      <w:u w:val="single"/>
    </w:rPr>
  </w:style>
  <w:style w:type="paragraph" w:styleId="Footer">
    <w:name w:val="footer"/>
    <w:basedOn w:val="Normal"/>
    <w:link w:val="FooterChar"/>
    <w:rsid w:val="00BA0D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A0D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BA0DF4"/>
    <w:pPr>
      <w:ind w:left="720" w:hanging="72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BA0DF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BA0DF4"/>
    <w:pPr>
      <w:jc w:val="center"/>
    </w:pPr>
    <w:rPr>
      <w:b/>
      <w:bCs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BA0DF4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paragraph" w:styleId="NormalWeb">
    <w:name w:val="Normal (Web)"/>
    <w:basedOn w:val="Normal"/>
    <w:rsid w:val="00BA0DF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DF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DF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pal.com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AGPAL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Kotkin</dc:creator>
  <cp:lastModifiedBy>Deborah Hiller</cp:lastModifiedBy>
  <cp:revision>4</cp:revision>
  <dcterms:created xsi:type="dcterms:W3CDTF">2016-09-08T06:26:00Z</dcterms:created>
  <dcterms:modified xsi:type="dcterms:W3CDTF">2017-08-08T00:28:00Z</dcterms:modified>
</cp:coreProperties>
</file>